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EB" w:rsidRPr="001236EB" w:rsidRDefault="001236EB" w:rsidP="001236EB">
      <w:pPr>
        <w:pStyle w:val="aa"/>
        <w:jc w:val="right"/>
        <w:outlineLvl w:val="0"/>
        <w:rPr>
          <w:b w:val="0"/>
          <w:sz w:val="24"/>
          <w:szCs w:val="24"/>
        </w:rPr>
      </w:pPr>
      <w:r w:rsidRPr="001236EB">
        <w:rPr>
          <w:b w:val="0"/>
          <w:sz w:val="24"/>
          <w:szCs w:val="24"/>
        </w:rPr>
        <w:t>проект</w:t>
      </w:r>
    </w:p>
    <w:p w:rsidR="00715AEA" w:rsidRDefault="00715AEA" w:rsidP="00715AEA">
      <w:pPr>
        <w:pStyle w:val="aa"/>
        <w:outlineLvl w:val="0"/>
        <w:rPr>
          <w:sz w:val="40"/>
        </w:rPr>
      </w:pPr>
      <w:r>
        <w:rPr>
          <w:sz w:val="40"/>
        </w:rPr>
        <w:t>РЕШЕНИЕ</w:t>
      </w:r>
    </w:p>
    <w:p w:rsidR="00715AEA" w:rsidRDefault="00715AEA" w:rsidP="00715AEA">
      <w:pPr>
        <w:pStyle w:val="ac"/>
        <w:rPr>
          <w:b/>
        </w:rPr>
      </w:pPr>
      <w:r>
        <w:rPr>
          <w:b/>
        </w:rPr>
        <w:t>Думы городского округа Верхняя Пышма</w:t>
      </w:r>
    </w:p>
    <w:p w:rsidR="00715AEA" w:rsidRDefault="00715AEA" w:rsidP="00715AEA">
      <w:pPr>
        <w:pStyle w:val="ac"/>
        <w:jc w:val="left"/>
        <w:rPr>
          <w:sz w:val="24"/>
          <w:szCs w:val="24"/>
        </w:rPr>
      </w:pPr>
    </w:p>
    <w:p w:rsidR="00715AEA" w:rsidRDefault="00715AEA" w:rsidP="00715AEA">
      <w:pPr>
        <w:pStyle w:val="ac"/>
        <w:jc w:val="left"/>
        <w:rPr>
          <w:sz w:val="24"/>
          <w:szCs w:val="24"/>
        </w:rPr>
      </w:pPr>
    </w:p>
    <w:p w:rsidR="00715AEA" w:rsidRDefault="00715AEA" w:rsidP="00715AEA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236EB">
        <w:rPr>
          <w:sz w:val="24"/>
          <w:szCs w:val="24"/>
        </w:rPr>
        <w:t>26</w:t>
      </w:r>
      <w:r w:rsidR="00D744E0">
        <w:rPr>
          <w:sz w:val="24"/>
          <w:szCs w:val="24"/>
        </w:rPr>
        <w:t xml:space="preserve"> мая </w:t>
      </w:r>
      <w:r>
        <w:rPr>
          <w:sz w:val="24"/>
          <w:szCs w:val="24"/>
        </w:rPr>
        <w:t>2016 года №</w:t>
      </w:r>
      <w:r w:rsidR="001236EB">
        <w:rPr>
          <w:sz w:val="24"/>
          <w:szCs w:val="24"/>
        </w:rPr>
        <w:t> </w:t>
      </w:r>
      <w:r w:rsidR="001236EB">
        <w:rPr>
          <w:sz w:val="24"/>
          <w:szCs w:val="24"/>
        </w:rPr>
        <w:t>44/___</w:t>
      </w:r>
      <w:bookmarkStart w:id="0" w:name="_GoBack"/>
      <w:bookmarkEnd w:id="0"/>
    </w:p>
    <w:p w:rsidR="00715AEA" w:rsidRDefault="00715AEA" w:rsidP="004579B6">
      <w:pPr>
        <w:ind w:right="5602"/>
        <w:rPr>
          <w:sz w:val="24"/>
          <w:szCs w:val="24"/>
        </w:rPr>
      </w:pPr>
    </w:p>
    <w:p w:rsidR="004579B6" w:rsidRPr="00DB23FE" w:rsidRDefault="004579B6" w:rsidP="004579B6">
      <w:pPr>
        <w:ind w:right="5602"/>
        <w:rPr>
          <w:sz w:val="24"/>
          <w:szCs w:val="24"/>
        </w:rPr>
      </w:pPr>
      <w:r w:rsidRPr="00DB23FE">
        <w:rPr>
          <w:sz w:val="24"/>
          <w:szCs w:val="24"/>
        </w:rPr>
        <w:t>Об отчете о деятельности комитета по управлению имуществом администрации городского округа Верхняя Пышма в области арендных отношений за</w:t>
      </w:r>
      <w:r>
        <w:rPr>
          <w:sz w:val="24"/>
          <w:szCs w:val="24"/>
        </w:rPr>
        <w:t xml:space="preserve"> 201</w:t>
      </w:r>
      <w:r w:rsidR="00715AEA">
        <w:rPr>
          <w:sz w:val="24"/>
          <w:szCs w:val="24"/>
        </w:rPr>
        <w:t>5</w:t>
      </w:r>
      <w:r w:rsidRPr="00DB23FE">
        <w:rPr>
          <w:sz w:val="24"/>
          <w:szCs w:val="24"/>
        </w:rPr>
        <w:t xml:space="preserve"> год</w:t>
      </w:r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</w:p>
    <w:p w:rsidR="004579B6" w:rsidRPr="00DB23FE" w:rsidRDefault="004579B6" w:rsidP="004579B6">
      <w:pPr>
        <w:ind w:right="3" w:firstLine="709"/>
        <w:jc w:val="both"/>
        <w:rPr>
          <w:sz w:val="24"/>
          <w:szCs w:val="24"/>
        </w:rPr>
      </w:pPr>
      <w:proofErr w:type="gramStart"/>
      <w:r w:rsidRPr="00DB23FE">
        <w:rPr>
          <w:sz w:val="24"/>
          <w:szCs w:val="24"/>
        </w:rPr>
        <w:t>Рассмотрев отчет комитета по управлению имуществом администрации городского округа Верхняя Пышма о деятельности в области арендных отношений за</w:t>
      </w:r>
      <w:r>
        <w:rPr>
          <w:sz w:val="24"/>
          <w:szCs w:val="24"/>
        </w:rPr>
        <w:t xml:space="preserve"> </w:t>
      </w:r>
      <w:r w:rsidRPr="00DB23FE">
        <w:rPr>
          <w:sz w:val="24"/>
          <w:szCs w:val="24"/>
        </w:rPr>
        <w:t>201</w:t>
      </w:r>
      <w:r w:rsidR="00715AEA">
        <w:rPr>
          <w:sz w:val="24"/>
          <w:szCs w:val="24"/>
        </w:rPr>
        <w:t>5</w:t>
      </w:r>
      <w:r w:rsidRPr="00DB23FE">
        <w:rPr>
          <w:sz w:val="24"/>
          <w:szCs w:val="24"/>
        </w:rPr>
        <w:t xml:space="preserve"> год, в соответствии с Положением о передаче в аренду объектов муниципального нежилого фонда в городском округе Верхняя Пышма, утвержденным </w:t>
      </w:r>
      <w:r>
        <w:rPr>
          <w:sz w:val="24"/>
          <w:szCs w:val="24"/>
        </w:rPr>
        <w:t>Р</w:t>
      </w:r>
      <w:r w:rsidRPr="00DB23FE">
        <w:rPr>
          <w:sz w:val="24"/>
          <w:szCs w:val="24"/>
        </w:rPr>
        <w:t>ешением Думы городского округа Верхняя Пышма от 27 ноября 2008 года №</w:t>
      </w:r>
      <w:r w:rsidR="001236EB">
        <w:rPr>
          <w:sz w:val="24"/>
          <w:szCs w:val="24"/>
        </w:rPr>
        <w:t> </w:t>
      </w:r>
      <w:r w:rsidRPr="00DB23FE">
        <w:rPr>
          <w:sz w:val="24"/>
          <w:szCs w:val="24"/>
        </w:rPr>
        <w:t xml:space="preserve">64/8 (в редакции </w:t>
      </w:r>
      <w:r w:rsidR="001236EB">
        <w:rPr>
          <w:sz w:val="24"/>
          <w:szCs w:val="24"/>
        </w:rPr>
        <w:t>Р</w:t>
      </w:r>
      <w:r w:rsidR="001236EB" w:rsidRPr="00DB23FE">
        <w:rPr>
          <w:sz w:val="24"/>
          <w:szCs w:val="24"/>
        </w:rPr>
        <w:t>ешени</w:t>
      </w:r>
      <w:r w:rsidR="001236EB">
        <w:rPr>
          <w:sz w:val="24"/>
          <w:szCs w:val="24"/>
        </w:rPr>
        <w:t>я</w:t>
      </w:r>
      <w:r w:rsidR="001236EB" w:rsidRPr="00DB23FE">
        <w:rPr>
          <w:sz w:val="24"/>
          <w:szCs w:val="24"/>
        </w:rPr>
        <w:t xml:space="preserve"> Думы </w:t>
      </w:r>
      <w:r w:rsidRPr="00DB23FE">
        <w:rPr>
          <w:sz w:val="24"/>
          <w:szCs w:val="24"/>
        </w:rPr>
        <w:t>от 2</w:t>
      </w:r>
      <w:r>
        <w:rPr>
          <w:sz w:val="24"/>
          <w:szCs w:val="24"/>
        </w:rPr>
        <w:t>9</w:t>
      </w:r>
      <w:r w:rsidRPr="00DB23FE">
        <w:rPr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DB23FE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DB23FE">
        <w:rPr>
          <w:sz w:val="24"/>
          <w:szCs w:val="24"/>
        </w:rPr>
        <w:t xml:space="preserve"> года</w:t>
      </w:r>
      <w:proofErr w:type="gramEnd"/>
      <w:r w:rsidR="001236EB">
        <w:rPr>
          <w:sz w:val="24"/>
          <w:szCs w:val="24"/>
        </w:rPr>
        <w:t xml:space="preserve"> №</w:t>
      </w:r>
      <w:r w:rsidR="001236EB">
        <w:rPr>
          <w:sz w:val="24"/>
          <w:szCs w:val="24"/>
        </w:rPr>
        <w:t> </w:t>
      </w:r>
      <w:proofErr w:type="gramStart"/>
      <w:r w:rsidR="001236EB">
        <w:rPr>
          <w:sz w:val="24"/>
          <w:szCs w:val="24"/>
        </w:rPr>
        <w:t>13/4</w:t>
      </w:r>
      <w:r w:rsidRPr="00DB23FE">
        <w:rPr>
          <w:sz w:val="24"/>
          <w:szCs w:val="24"/>
        </w:rPr>
        <w:t xml:space="preserve">), Положением о передаче в аренду объектов муниципального движимого имущества в городском округе Верхняя Пышма, утвержденным </w:t>
      </w:r>
      <w:r>
        <w:rPr>
          <w:sz w:val="24"/>
          <w:szCs w:val="24"/>
        </w:rPr>
        <w:t>Р</w:t>
      </w:r>
      <w:r w:rsidRPr="00DB23FE">
        <w:rPr>
          <w:sz w:val="24"/>
          <w:szCs w:val="24"/>
        </w:rPr>
        <w:t>ешением Думы городского округа Верхняя Пышма от 29</w:t>
      </w:r>
      <w:r>
        <w:rPr>
          <w:sz w:val="24"/>
          <w:szCs w:val="24"/>
        </w:rPr>
        <w:t> </w:t>
      </w:r>
      <w:r w:rsidRPr="00DB23FE">
        <w:rPr>
          <w:sz w:val="24"/>
          <w:szCs w:val="24"/>
        </w:rPr>
        <w:t>января 2009 года №</w:t>
      </w:r>
      <w:r w:rsidR="001236EB">
        <w:rPr>
          <w:sz w:val="24"/>
          <w:szCs w:val="24"/>
        </w:rPr>
        <w:t> </w:t>
      </w:r>
      <w:r w:rsidRPr="00DB23FE">
        <w:rPr>
          <w:sz w:val="24"/>
          <w:szCs w:val="24"/>
        </w:rPr>
        <w:t xml:space="preserve">67/7 (в редакции </w:t>
      </w:r>
      <w:r w:rsidR="001236EB">
        <w:rPr>
          <w:sz w:val="24"/>
          <w:szCs w:val="24"/>
        </w:rPr>
        <w:t>Р</w:t>
      </w:r>
      <w:r w:rsidR="001236EB" w:rsidRPr="00DB23FE">
        <w:rPr>
          <w:sz w:val="24"/>
          <w:szCs w:val="24"/>
        </w:rPr>
        <w:t>ешени</w:t>
      </w:r>
      <w:r w:rsidR="001236EB">
        <w:rPr>
          <w:sz w:val="24"/>
          <w:szCs w:val="24"/>
        </w:rPr>
        <w:t>я</w:t>
      </w:r>
      <w:r w:rsidR="001236EB" w:rsidRPr="00DB23FE">
        <w:rPr>
          <w:sz w:val="24"/>
          <w:szCs w:val="24"/>
        </w:rPr>
        <w:t xml:space="preserve"> Думы </w:t>
      </w:r>
      <w:r w:rsidRPr="00DB23FE">
        <w:rPr>
          <w:sz w:val="24"/>
          <w:szCs w:val="24"/>
        </w:rPr>
        <w:t>от 09 апреля 2009 года</w:t>
      </w:r>
      <w:r w:rsidR="001236EB">
        <w:rPr>
          <w:sz w:val="24"/>
          <w:szCs w:val="24"/>
        </w:rPr>
        <w:t xml:space="preserve"> №</w:t>
      </w:r>
      <w:r w:rsidR="001236EB">
        <w:rPr>
          <w:sz w:val="24"/>
          <w:szCs w:val="24"/>
        </w:rPr>
        <w:t> </w:t>
      </w:r>
      <w:r w:rsidR="001236EB">
        <w:rPr>
          <w:sz w:val="24"/>
          <w:szCs w:val="24"/>
        </w:rPr>
        <w:t>3/3</w:t>
      </w:r>
      <w:r w:rsidRPr="00DB23FE">
        <w:rPr>
          <w:sz w:val="24"/>
          <w:szCs w:val="24"/>
        </w:rPr>
        <w:t xml:space="preserve">), </w:t>
      </w:r>
      <w:r>
        <w:rPr>
          <w:sz w:val="24"/>
          <w:szCs w:val="24"/>
        </w:rPr>
        <w:t>руководствуясь статьями 21</w:t>
      </w:r>
      <w:r w:rsidR="001236EB">
        <w:rPr>
          <w:sz w:val="24"/>
          <w:szCs w:val="24"/>
        </w:rPr>
        <w:t>, 42</w:t>
      </w:r>
      <w:r w:rsidRPr="00DB23FE">
        <w:rPr>
          <w:sz w:val="24"/>
          <w:szCs w:val="24"/>
        </w:rPr>
        <w:t xml:space="preserve"> и 45 Устава городского округа Верхняя Пышма,</w:t>
      </w:r>
      <w:proofErr w:type="gramEnd"/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  <w:r w:rsidRPr="00DB23FE">
        <w:rPr>
          <w:sz w:val="24"/>
          <w:szCs w:val="24"/>
        </w:rPr>
        <w:t>Дума городского округа Верхняя Пышма</w:t>
      </w:r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  <w:r w:rsidRPr="00DB23FE">
        <w:rPr>
          <w:sz w:val="24"/>
          <w:szCs w:val="24"/>
        </w:rPr>
        <w:t>РЕШИЛА:</w:t>
      </w:r>
    </w:p>
    <w:p w:rsidR="004579B6" w:rsidRPr="00DB23FE" w:rsidRDefault="004579B6" w:rsidP="004579B6">
      <w:pPr>
        <w:ind w:right="3"/>
        <w:jc w:val="both"/>
        <w:rPr>
          <w:sz w:val="24"/>
          <w:szCs w:val="24"/>
        </w:rPr>
      </w:pPr>
    </w:p>
    <w:p w:rsidR="004579B6" w:rsidRPr="00DB23FE" w:rsidRDefault="004579B6" w:rsidP="004579B6">
      <w:pPr>
        <w:ind w:right="3" w:firstLine="709"/>
        <w:jc w:val="both"/>
        <w:rPr>
          <w:sz w:val="24"/>
          <w:szCs w:val="24"/>
        </w:rPr>
      </w:pPr>
      <w:r w:rsidRPr="00DB23FE">
        <w:rPr>
          <w:sz w:val="24"/>
          <w:szCs w:val="24"/>
        </w:rPr>
        <w:t>1. Принять к сведению отчет о деятельности комитета по управлению имуществом администрации городского округа Верхняя Пышма в области арендных отношений за</w:t>
      </w:r>
      <w:r>
        <w:rPr>
          <w:sz w:val="24"/>
          <w:szCs w:val="24"/>
        </w:rPr>
        <w:t xml:space="preserve"> </w:t>
      </w:r>
      <w:r w:rsidRPr="00DB23FE">
        <w:rPr>
          <w:sz w:val="24"/>
          <w:szCs w:val="24"/>
        </w:rPr>
        <w:t>201</w:t>
      </w:r>
      <w:r w:rsidR="00715AEA">
        <w:rPr>
          <w:sz w:val="24"/>
          <w:szCs w:val="24"/>
        </w:rPr>
        <w:t xml:space="preserve">5 </w:t>
      </w:r>
      <w:r w:rsidRPr="00DB23FE">
        <w:rPr>
          <w:sz w:val="24"/>
          <w:szCs w:val="24"/>
        </w:rPr>
        <w:t>год</w:t>
      </w:r>
      <w:r w:rsidRPr="009021E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B23FE">
        <w:rPr>
          <w:sz w:val="24"/>
          <w:szCs w:val="24"/>
        </w:rPr>
        <w:t>прилагае</w:t>
      </w:r>
      <w:r>
        <w:rPr>
          <w:sz w:val="24"/>
          <w:szCs w:val="24"/>
        </w:rPr>
        <w:t>тся)</w:t>
      </w:r>
      <w:r w:rsidRPr="00DB23FE">
        <w:rPr>
          <w:sz w:val="24"/>
          <w:szCs w:val="24"/>
        </w:rPr>
        <w:t>.</w:t>
      </w:r>
    </w:p>
    <w:p w:rsidR="004579B6" w:rsidRPr="00DB23FE" w:rsidRDefault="004579B6" w:rsidP="004579B6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Р</w:t>
      </w:r>
      <w:r w:rsidRPr="00DB23FE">
        <w:rPr>
          <w:sz w:val="24"/>
          <w:szCs w:val="24"/>
        </w:rPr>
        <w:t xml:space="preserve">ешение в газете «Красное </w:t>
      </w:r>
      <w:r>
        <w:rPr>
          <w:sz w:val="24"/>
          <w:szCs w:val="24"/>
        </w:rPr>
        <w:t>з</w:t>
      </w:r>
      <w:r w:rsidRPr="00DB23FE">
        <w:rPr>
          <w:sz w:val="24"/>
          <w:szCs w:val="24"/>
        </w:rPr>
        <w:t>намя»</w:t>
      </w:r>
      <w:r>
        <w:rPr>
          <w:sz w:val="24"/>
          <w:szCs w:val="24"/>
        </w:rPr>
        <w:t xml:space="preserve"> и разместить на официальн</w:t>
      </w:r>
      <w:r w:rsidR="001236EB">
        <w:rPr>
          <w:sz w:val="24"/>
          <w:szCs w:val="24"/>
        </w:rPr>
        <w:t>ых</w:t>
      </w:r>
      <w:r>
        <w:rPr>
          <w:sz w:val="24"/>
          <w:szCs w:val="24"/>
        </w:rPr>
        <w:t xml:space="preserve"> сайт</w:t>
      </w:r>
      <w:r w:rsidR="001236EB">
        <w:rPr>
          <w:sz w:val="24"/>
          <w:szCs w:val="24"/>
        </w:rPr>
        <w:t>ах</w:t>
      </w:r>
      <w:r>
        <w:rPr>
          <w:sz w:val="24"/>
          <w:szCs w:val="24"/>
        </w:rPr>
        <w:t xml:space="preserve"> городского округа Верхняя Пышма</w:t>
      </w:r>
      <w:r w:rsidR="001236EB">
        <w:rPr>
          <w:sz w:val="24"/>
          <w:szCs w:val="24"/>
        </w:rPr>
        <w:t xml:space="preserve"> и Думы</w:t>
      </w:r>
      <w:r w:rsidR="001236EB" w:rsidRPr="001236EB">
        <w:rPr>
          <w:sz w:val="24"/>
          <w:szCs w:val="24"/>
        </w:rPr>
        <w:t xml:space="preserve"> </w:t>
      </w:r>
      <w:r w:rsidR="001236EB">
        <w:rPr>
          <w:sz w:val="24"/>
          <w:szCs w:val="24"/>
        </w:rPr>
        <w:t>городского округа Верхняя Пышма</w:t>
      </w:r>
      <w:r w:rsidRPr="00DB23FE">
        <w:rPr>
          <w:sz w:val="24"/>
          <w:szCs w:val="24"/>
        </w:rPr>
        <w:t>.</w:t>
      </w:r>
    </w:p>
    <w:p w:rsidR="004579B6" w:rsidRPr="00C47B29" w:rsidRDefault="004579B6" w:rsidP="004579B6">
      <w:pPr>
        <w:ind w:right="3" w:firstLine="709"/>
        <w:jc w:val="both"/>
        <w:rPr>
          <w:sz w:val="24"/>
          <w:szCs w:val="24"/>
        </w:rPr>
      </w:pPr>
      <w:r w:rsidRPr="00DB23FE">
        <w:rPr>
          <w:sz w:val="24"/>
          <w:szCs w:val="24"/>
        </w:rPr>
        <w:t xml:space="preserve">3. </w:t>
      </w:r>
      <w:proofErr w:type="gramStart"/>
      <w:r w:rsidRPr="00DB23FE">
        <w:rPr>
          <w:sz w:val="24"/>
          <w:szCs w:val="24"/>
        </w:rPr>
        <w:t>Контроль за</w:t>
      </w:r>
      <w:proofErr w:type="gramEnd"/>
      <w:r w:rsidRPr="00DB23FE">
        <w:rPr>
          <w:sz w:val="24"/>
          <w:szCs w:val="24"/>
        </w:rPr>
        <w:t xml:space="preserve"> ис</w:t>
      </w:r>
      <w:r>
        <w:rPr>
          <w:sz w:val="24"/>
          <w:szCs w:val="24"/>
        </w:rPr>
        <w:t>полнением настоящего Р</w:t>
      </w:r>
      <w:r w:rsidRPr="00DB23FE">
        <w:rPr>
          <w:sz w:val="24"/>
          <w:szCs w:val="24"/>
        </w:rPr>
        <w:t>ешения возложить на постоянные комиссии Думы по бюджету и экономической политике</w:t>
      </w:r>
      <w:r>
        <w:rPr>
          <w:sz w:val="24"/>
          <w:szCs w:val="24"/>
        </w:rPr>
        <w:t xml:space="preserve"> (председател</w:t>
      </w:r>
      <w:r w:rsidR="001236EB">
        <w:rPr>
          <w:sz w:val="24"/>
          <w:szCs w:val="24"/>
        </w:rPr>
        <w:t>ь</w:t>
      </w:r>
      <w:r>
        <w:rPr>
          <w:sz w:val="24"/>
          <w:szCs w:val="24"/>
        </w:rPr>
        <w:t xml:space="preserve"> </w:t>
      </w:r>
      <w:r w:rsidR="001236EB">
        <w:rPr>
          <w:sz w:val="24"/>
          <w:szCs w:val="24"/>
        </w:rPr>
        <w:t>А.А.</w:t>
      </w:r>
      <w:r w:rsidR="001236EB">
        <w:rPr>
          <w:sz w:val="24"/>
          <w:szCs w:val="24"/>
        </w:rPr>
        <w:t> </w:t>
      </w:r>
      <w:r w:rsidR="001236EB">
        <w:rPr>
          <w:sz w:val="24"/>
          <w:szCs w:val="24"/>
        </w:rPr>
        <w:t>Долгих</w:t>
      </w:r>
      <w:r>
        <w:rPr>
          <w:sz w:val="24"/>
          <w:szCs w:val="24"/>
        </w:rPr>
        <w:t>)</w:t>
      </w:r>
      <w:r w:rsidRPr="00C47B29">
        <w:rPr>
          <w:sz w:val="24"/>
          <w:szCs w:val="24"/>
        </w:rPr>
        <w:t xml:space="preserve"> и по муниципальной собственности</w:t>
      </w:r>
      <w:r>
        <w:rPr>
          <w:sz w:val="24"/>
          <w:szCs w:val="24"/>
        </w:rPr>
        <w:t xml:space="preserve"> и градостроительной </w:t>
      </w:r>
      <w:r w:rsidR="001236EB">
        <w:rPr>
          <w:sz w:val="24"/>
          <w:szCs w:val="24"/>
        </w:rPr>
        <w:t>деятельности (председатель Н.В.</w:t>
      </w:r>
      <w:r w:rsidR="001236EB">
        <w:rPr>
          <w:sz w:val="24"/>
          <w:szCs w:val="24"/>
        </w:rPr>
        <w:t> </w:t>
      </w:r>
      <w:r>
        <w:rPr>
          <w:sz w:val="24"/>
          <w:szCs w:val="24"/>
        </w:rPr>
        <w:t>Мамаева)</w:t>
      </w:r>
      <w:r w:rsidRPr="00C47B29">
        <w:rPr>
          <w:sz w:val="24"/>
          <w:szCs w:val="24"/>
        </w:rPr>
        <w:t>.</w:t>
      </w:r>
    </w:p>
    <w:p w:rsidR="004579B6" w:rsidRPr="00C47B29" w:rsidRDefault="004579B6" w:rsidP="004579B6">
      <w:pPr>
        <w:ind w:right="3"/>
        <w:jc w:val="both"/>
        <w:rPr>
          <w:sz w:val="24"/>
          <w:szCs w:val="24"/>
        </w:rPr>
      </w:pPr>
    </w:p>
    <w:p w:rsidR="004579B6" w:rsidRDefault="004579B6" w:rsidP="004579B6">
      <w:pPr>
        <w:ind w:right="3"/>
        <w:jc w:val="both"/>
        <w:rPr>
          <w:sz w:val="24"/>
          <w:szCs w:val="24"/>
        </w:rPr>
      </w:pPr>
    </w:p>
    <w:p w:rsidR="001236EB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715AEA" w:rsidRDefault="001236EB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Верхняя Пышма</w:t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  <w:t>В.С. Чирков</w:t>
      </w:r>
    </w:p>
    <w:p w:rsidR="001236EB" w:rsidRDefault="001236EB" w:rsidP="001236EB">
      <w:pPr>
        <w:ind w:right="3"/>
        <w:jc w:val="both"/>
        <w:rPr>
          <w:sz w:val="24"/>
          <w:szCs w:val="24"/>
        </w:rPr>
      </w:pPr>
    </w:p>
    <w:p w:rsidR="00715AEA" w:rsidRDefault="00D744E0" w:rsidP="001236EB">
      <w:pPr>
        <w:ind w:right="3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="00715AEA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715AEA">
        <w:rPr>
          <w:sz w:val="24"/>
          <w:szCs w:val="24"/>
        </w:rPr>
        <w:t xml:space="preserve"> главы администрации</w:t>
      </w:r>
    </w:p>
    <w:p w:rsidR="00715AEA" w:rsidRDefault="001236EB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Верхняя Пышма</w:t>
      </w:r>
      <w:r>
        <w:rPr>
          <w:sz w:val="24"/>
          <w:szCs w:val="24"/>
        </w:rPr>
        <w:t xml:space="preserve"> по экономике</w:t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>
        <w:rPr>
          <w:sz w:val="24"/>
          <w:szCs w:val="24"/>
        </w:rPr>
        <w:t>М.В. Маленьких</w:t>
      </w:r>
    </w:p>
    <w:p w:rsidR="001236EB" w:rsidRDefault="001236EB" w:rsidP="001236EB">
      <w:pPr>
        <w:ind w:right="3"/>
        <w:jc w:val="both"/>
        <w:rPr>
          <w:sz w:val="24"/>
          <w:szCs w:val="24"/>
        </w:rPr>
      </w:pPr>
    </w:p>
    <w:p w:rsidR="00715AEA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комитета по управлению </w:t>
      </w:r>
      <w:r w:rsidR="001236EB">
        <w:rPr>
          <w:sz w:val="24"/>
          <w:szCs w:val="24"/>
        </w:rPr>
        <w:t>имуществом</w:t>
      </w:r>
    </w:p>
    <w:p w:rsidR="00715AEA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городского округа </w:t>
      </w:r>
      <w:r w:rsidR="001236EB">
        <w:rPr>
          <w:sz w:val="24"/>
          <w:szCs w:val="24"/>
        </w:rPr>
        <w:t>Верхняя Пышма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И.А. Берсенев</w:t>
      </w:r>
    </w:p>
    <w:p w:rsidR="001236EB" w:rsidRDefault="001236EB" w:rsidP="001236EB">
      <w:pPr>
        <w:ind w:right="3"/>
        <w:jc w:val="both"/>
        <w:rPr>
          <w:sz w:val="24"/>
          <w:szCs w:val="24"/>
        </w:rPr>
      </w:pPr>
    </w:p>
    <w:p w:rsidR="00715AEA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1236EB">
        <w:rPr>
          <w:sz w:val="24"/>
          <w:szCs w:val="24"/>
        </w:rPr>
        <w:t>Финансового управления</w:t>
      </w:r>
    </w:p>
    <w:p w:rsidR="00715AEA" w:rsidRDefault="001236EB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15AEA">
        <w:rPr>
          <w:sz w:val="24"/>
          <w:szCs w:val="24"/>
        </w:rPr>
        <w:t>городского округа Верхняя Пышма</w:t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</w:r>
      <w:r w:rsidR="00715AEA">
        <w:rPr>
          <w:sz w:val="24"/>
          <w:szCs w:val="24"/>
        </w:rPr>
        <w:tab/>
        <w:t>О.В. Мосунова</w:t>
      </w:r>
    </w:p>
    <w:p w:rsidR="001236EB" w:rsidRDefault="001236EB" w:rsidP="001236EB">
      <w:pPr>
        <w:ind w:right="3"/>
        <w:jc w:val="both"/>
        <w:rPr>
          <w:sz w:val="24"/>
          <w:szCs w:val="24"/>
        </w:rPr>
      </w:pPr>
    </w:p>
    <w:p w:rsidR="00715AEA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юридического отдела </w:t>
      </w:r>
      <w:r w:rsidR="001236EB">
        <w:rPr>
          <w:sz w:val="24"/>
          <w:szCs w:val="24"/>
        </w:rPr>
        <w:t>администрации</w:t>
      </w:r>
    </w:p>
    <w:p w:rsidR="00715AEA" w:rsidRDefault="00715AEA" w:rsidP="001236EB">
      <w:pPr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Верхняя Пышма</w:t>
      </w:r>
      <w:r w:rsidR="001236EB">
        <w:rPr>
          <w:sz w:val="24"/>
          <w:szCs w:val="24"/>
        </w:rPr>
        <w:tab/>
      </w:r>
      <w:r w:rsidR="001236EB">
        <w:rPr>
          <w:sz w:val="24"/>
          <w:szCs w:val="24"/>
        </w:rPr>
        <w:tab/>
      </w:r>
      <w:r w:rsidR="001236EB">
        <w:rPr>
          <w:sz w:val="24"/>
          <w:szCs w:val="24"/>
        </w:rPr>
        <w:tab/>
      </w:r>
      <w:r w:rsidR="001236EB">
        <w:rPr>
          <w:sz w:val="24"/>
          <w:szCs w:val="24"/>
        </w:rPr>
        <w:tab/>
      </w:r>
      <w:r>
        <w:rPr>
          <w:sz w:val="24"/>
          <w:szCs w:val="24"/>
        </w:rPr>
        <w:tab/>
        <w:t>В.Н. Николишин</w:t>
      </w:r>
    </w:p>
    <w:sectPr w:rsidR="00715AEA" w:rsidSect="001236EB">
      <w:headerReference w:type="default" r:id="rId7"/>
      <w:footerReference w:type="even" r:id="rId8"/>
      <w:footerReference w:type="default" r:id="rId9"/>
      <w:pgSz w:w="11907" w:h="16840" w:code="9"/>
      <w:pgMar w:top="567" w:right="567" w:bottom="567" w:left="1418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DCA" w:rsidRDefault="00B15DCA">
      <w:r>
        <w:separator/>
      </w:r>
    </w:p>
  </w:endnote>
  <w:endnote w:type="continuationSeparator" w:id="0">
    <w:p w:rsidR="00B15DCA" w:rsidRDefault="00B1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35" w:rsidRDefault="00715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D26C35" w:rsidRDefault="00B15D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35" w:rsidRDefault="00B15D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DCA" w:rsidRDefault="00B15DCA">
      <w:r>
        <w:separator/>
      </w:r>
    </w:p>
  </w:footnote>
  <w:footnote w:type="continuationSeparator" w:id="0">
    <w:p w:rsidR="00B15DCA" w:rsidRDefault="00B15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35" w:rsidRDefault="00B15DCA">
    <w:pPr>
      <w:pStyle w:val="a3"/>
      <w:jc w:val="cent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B6"/>
    <w:rsid w:val="00114B9E"/>
    <w:rsid w:val="001236EB"/>
    <w:rsid w:val="004579B6"/>
    <w:rsid w:val="004920D6"/>
    <w:rsid w:val="00581976"/>
    <w:rsid w:val="00674534"/>
    <w:rsid w:val="00715AEA"/>
    <w:rsid w:val="00B15DCA"/>
    <w:rsid w:val="00CB5928"/>
    <w:rsid w:val="00D7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79B6"/>
    <w:pPr>
      <w:tabs>
        <w:tab w:val="center" w:pos="4153"/>
        <w:tab w:val="right" w:pos="8306"/>
      </w:tabs>
    </w:pPr>
    <w:rPr>
      <w:rFonts w:ascii="MS Sans Serif" w:hAnsi="MS Sans Serif"/>
    </w:rPr>
  </w:style>
  <w:style w:type="character" w:customStyle="1" w:styleId="a4">
    <w:name w:val="Верхний колонтитул Знак"/>
    <w:basedOn w:val="a0"/>
    <w:link w:val="a3"/>
    <w:rsid w:val="004579B6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4579B6"/>
    <w:pPr>
      <w:tabs>
        <w:tab w:val="center" w:pos="4153"/>
        <w:tab w:val="right" w:pos="8306"/>
      </w:tabs>
    </w:pPr>
    <w:rPr>
      <w:rFonts w:ascii="MS Sans Serif" w:hAnsi="MS Sans Serif"/>
    </w:rPr>
  </w:style>
  <w:style w:type="character" w:customStyle="1" w:styleId="a6">
    <w:name w:val="Нижний колонтитул Знак"/>
    <w:basedOn w:val="a0"/>
    <w:link w:val="a5"/>
    <w:rsid w:val="004579B6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7">
    <w:name w:val="page number"/>
    <w:basedOn w:val="a0"/>
    <w:rsid w:val="004579B6"/>
  </w:style>
  <w:style w:type="paragraph" w:styleId="a8">
    <w:name w:val="Plain Text"/>
    <w:basedOn w:val="a"/>
    <w:link w:val="a9"/>
    <w:rsid w:val="004579B6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4579B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715AEA"/>
    <w:pPr>
      <w:jc w:val="center"/>
    </w:pPr>
    <w:rPr>
      <w:b/>
      <w:sz w:val="32"/>
    </w:rPr>
  </w:style>
  <w:style w:type="character" w:customStyle="1" w:styleId="ab">
    <w:name w:val="Название Знак"/>
    <w:basedOn w:val="a0"/>
    <w:link w:val="aa"/>
    <w:rsid w:val="00715A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Subtitle"/>
    <w:basedOn w:val="a"/>
    <w:link w:val="ad"/>
    <w:qFormat/>
    <w:rsid w:val="00715AEA"/>
    <w:pPr>
      <w:jc w:val="center"/>
    </w:pPr>
    <w:rPr>
      <w:sz w:val="32"/>
    </w:rPr>
  </w:style>
  <w:style w:type="character" w:customStyle="1" w:styleId="ad">
    <w:name w:val="Подзаголовок Знак"/>
    <w:basedOn w:val="a0"/>
    <w:link w:val="ac"/>
    <w:rsid w:val="00715AEA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79B6"/>
    <w:pPr>
      <w:tabs>
        <w:tab w:val="center" w:pos="4153"/>
        <w:tab w:val="right" w:pos="8306"/>
      </w:tabs>
    </w:pPr>
    <w:rPr>
      <w:rFonts w:ascii="MS Sans Serif" w:hAnsi="MS Sans Serif"/>
    </w:rPr>
  </w:style>
  <w:style w:type="character" w:customStyle="1" w:styleId="a4">
    <w:name w:val="Верхний колонтитул Знак"/>
    <w:basedOn w:val="a0"/>
    <w:link w:val="a3"/>
    <w:rsid w:val="004579B6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4579B6"/>
    <w:pPr>
      <w:tabs>
        <w:tab w:val="center" w:pos="4153"/>
        <w:tab w:val="right" w:pos="8306"/>
      </w:tabs>
    </w:pPr>
    <w:rPr>
      <w:rFonts w:ascii="MS Sans Serif" w:hAnsi="MS Sans Serif"/>
    </w:rPr>
  </w:style>
  <w:style w:type="character" w:customStyle="1" w:styleId="a6">
    <w:name w:val="Нижний колонтитул Знак"/>
    <w:basedOn w:val="a0"/>
    <w:link w:val="a5"/>
    <w:rsid w:val="004579B6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7">
    <w:name w:val="page number"/>
    <w:basedOn w:val="a0"/>
    <w:rsid w:val="004579B6"/>
  </w:style>
  <w:style w:type="paragraph" w:styleId="a8">
    <w:name w:val="Plain Text"/>
    <w:basedOn w:val="a"/>
    <w:link w:val="a9"/>
    <w:rsid w:val="004579B6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4579B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715AEA"/>
    <w:pPr>
      <w:jc w:val="center"/>
    </w:pPr>
    <w:rPr>
      <w:b/>
      <w:sz w:val="32"/>
    </w:rPr>
  </w:style>
  <w:style w:type="character" w:customStyle="1" w:styleId="ab">
    <w:name w:val="Название Знак"/>
    <w:basedOn w:val="a0"/>
    <w:link w:val="aa"/>
    <w:rsid w:val="00715A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Subtitle"/>
    <w:basedOn w:val="a"/>
    <w:link w:val="ad"/>
    <w:qFormat/>
    <w:rsid w:val="00715AEA"/>
    <w:pPr>
      <w:jc w:val="center"/>
    </w:pPr>
    <w:rPr>
      <w:sz w:val="32"/>
    </w:rPr>
  </w:style>
  <w:style w:type="character" w:customStyle="1" w:styleId="ad">
    <w:name w:val="Подзаголовок Знак"/>
    <w:basedOn w:val="a0"/>
    <w:link w:val="ac"/>
    <w:rsid w:val="00715AEA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Bersenev</dc:creator>
  <cp:lastModifiedBy>Legnin</cp:lastModifiedBy>
  <cp:revision>3</cp:revision>
  <cp:lastPrinted>2016-05-05T05:44:00Z</cp:lastPrinted>
  <dcterms:created xsi:type="dcterms:W3CDTF">2016-05-19T08:33:00Z</dcterms:created>
  <dcterms:modified xsi:type="dcterms:W3CDTF">2016-05-19T08:38:00Z</dcterms:modified>
</cp:coreProperties>
</file>